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9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283341" w:rsidRPr="006A67BB" w:rsidRDefault="003B5818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MON</w:t>
      </w:r>
      <w:r w:rsidR="00E048B2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>
        <w:rPr>
          <w:b/>
          <w:bCs/>
          <w:color w:val="0000CC"/>
          <w:sz w:val="23"/>
          <w:szCs w:val="23"/>
          <w:u w:val="single"/>
        </w:rPr>
        <w:t>22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:rsidR="00F1410A" w:rsidRDefault="00F4527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Low</w:t>
      </w:r>
      <w:r w:rsidR="00D55172">
        <w:rPr>
          <w:sz w:val="23"/>
          <w:szCs w:val="23"/>
        </w:rPr>
        <w:t xml:space="preserve">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322045">
        <w:rPr>
          <w:sz w:val="23"/>
          <w:szCs w:val="23"/>
        </w:rPr>
        <w:t>Falli</w:t>
      </w:r>
      <w:r w:rsidR="001572D8">
        <w:rPr>
          <w:sz w:val="23"/>
          <w:szCs w:val="23"/>
        </w:rPr>
        <w:t>ng trend)</w:t>
      </w:r>
    </w:p>
    <w:p w:rsidR="001572D8" w:rsidRDefault="00F45278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Low</w:t>
      </w:r>
      <w:r w:rsidR="00322045">
        <w:rPr>
          <w:sz w:val="23"/>
          <w:szCs w:val="23"/>
        </w:rPr>
        <w:t xml:space="preserve"> </w:t>
      </w:r>
      <w:r w:rsidR="001572D8">
        <w:rPr>
          <w:sz w:val="23"/>
          <w:szCs w:val="23"/>
        </w:rPr>
        <w:t>Flood at Sukkur (</w:t>
      </w:r>
      <w:r w:rsidR="002E5823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:rsidR="00815083" w:rsidRPr="00F1410A" w:rsidRDefault="00F4527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1410A" w:rsidRPr="00F1410A">
        <w:rPr>
          <w:sz w:val="23"/>
          <w:szCs w:val="23"/>
        </w:rPr>
        <w:t xml:space="preserve">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193494" w:rsidRPr="00F1410A">
        <w:rPr>
          <w:sz w:val="23"/>
          <w:szCs w:val="23"/>
        </w:rPr>
        <w:t>Steady Condition</w:t>
      </w:r>
      <w:r w:rsidR="00193494">
        <w:rPr>
          <w:sz w:val="23"/>
          <w:szCs w:val="23"/>
        </w:rPr>
        <w:t>)</w:t>
      </w:r>
    </w:p>
    <w:p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BF6C0E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:rsidR="00BF6C0E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BF6C0E">
        <w:rPr>
          <w:sz w:val="23"/>
          <w:szCs w:val="23"/>
        </w:rPr>
        <w:t>at</w:t>
      </w:r>
      <w:r w:rsidR="00812A28">
        <w:rPr>
          <w:sz w:val="23"/>
          <w:szCs w:val="23"/>
        </w:rPr>
        <w:t xml:space="preserve"> </w:t>
      </w:r>
      <w:r w:rsidR="0070155E" w:rsidRPr="00F1410A">
        <w:rPr>
          <w:sz w:val="23"/>
          <w:szCs w:val="23"/>
        </w:rPr>
        <w:t>Suleimanki</w:t>
      </w:r>
      <w:r w:rsidR="00F45278">
        <w:rPr>
          <w:sz w:val="23"/>
          <w:szCs w:val="23"/>
        </w:rPr>
        <w:t>-Islam reach</w:t>
      </w:r>
      <w:r w:rsidR="00BF6C0E">
        <w:rPr>
          <w:sz w:val="23"/>
          <w:szCs w:val="23"/>
        </w:rPr>
        <w:t xml:space="preserve"> (</w:t>
      </w:r>
      <w:r w:rsidR="00F45278" w:rsidRPr="00F1410A">
        <w:rPr>
          <w:sz w:val="23"/>
          <w:szCs w:val="23"/>
        </w:rPr>
        <w:t>Steady Condition</w:t>
      </w:r>
    </w:p>
    <w:p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E048B2">
        <w:rPr>
          <w:b/>
          <w:bCs/>
          <w:sz w:val="23"/>
          <w:szCs w:val="23"/>
          <w:u w:val="single"/>
        </w:rPr>
        <w:t xml:space="preserve">Chenab, </w:t>
      </w:r>
      <w:r w:rsidR="00D15140">
        <w:rPr>
          <w:b/>
          <w:bCs/>
          <w:sz w:val="23"/>
          <w:szCs w:val="23"/>
          <w:u w:val="single"/>
        </w:rPr>
        <w:t xml:space="preserve">Ravi,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 xml:space="preserve">Flowing </w:t>
      </w:r>
      <w:r w:rsidR="0078209E">
        <w:rPr>
          <w:sz w:val="23"/>
          <w:szCs w:val="23"/>
        </w:rPr>
        <w:t>“</w:t>
      </w:r>
      <w:r w:rsidR="0078209E" w:rsidRPr="00D575F2">
        <w:rPr>
          <w:sz w:val="23"/>
          <w:szCs w:val="23"/>
        </w:rPr>
        <w:t>Normal</w:t>
      </w:r>
      <w:r w:rsidR="0078209E">
        <w:rPr>
          <w:sz w:val="23"/>
          <w:szCs w:val="23"/>
        </w:rPr>
        <w:t>”</w:t>
      </w:r>
      <w:r w:rsidR="0078209E" w:rsidRPr="00D575F2">
        <w:rPr>
          <w:sz w:val="23"/>
          <w:szCs w:val="23"/>
        </w:rPr>
        <w:t xml:space="preserve"> </w:t>
      </w:r>
      <w:r w:rsidRPr="00D575F2">
        <w:rPr>
          <w:sz w:val="23"/>
          <w:szCs w:val="23"/>
        </w:rPr>
        <w:t>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522871">
        <w:rPr>
          <w:sz w:val="23"/>
          <w:szCs w:val="23"/>
        </w:rPr>
        <w:t>2.</w:t>
      </w:r>
      <w:r w:rsidR="00D575F2" w:rsidRPr="00522871">
        <w:rPr>
          <w:sz w:val="23"/>
          <w:szCs w:val="23"/>
        </w:rPr>
        <w:tab/>
        <w:t xml:space="preserve">Tarbela Reservoir </w:t>
      </w:r>
      <w:r w:rsidR="00A8598E" w:rsidRPr="00522871">
        <w:rPr>
          <w:sz w:val="23"/>
          <w:szCs w:val="23"/>
        </w:rPr>
        <w:t>is being</w:t>
      </w:r>
      <w:r w:rsidR="004E261A" w:rsidRPr="00522871">
        <w:rPr>
          <w:sz w:val="23"/>
          <w:szCs w:val="23"/>
        </w:rPr>
        <w:t xml:space="preserve"> maintain</w:t>
      </w:r>
      <w:r w:rsidR="00A8598E" w:rsidRPr="00522871">
        <w:rPr>
          <w:sz w:val="23"/>
          <w:szCs w:val="23"/>
        </w:rPr>
        <w:t>ed</w:t>
      </w:r>
      <w:r w:rsidR="004E261A" w:rsidRPr="00522871">
        <w:rPr>
          <w:sz w:val="23"/>
          <w:szCs w:val="23"/>
        </w:rPr>
        <w:t xml:space="preserve"> </w:t>
      </w:r>
      <w:r w:rsidR="00A8598E" w:rsidRPr="00522871">
        <w:rPr>
          <w:sz w:val="23"/>
          <w:szCs w:val="23"/>
        </w:rPr>
        <w:t>at</w:t>
      </w:r>
      <w:r w:rsidR="00C643D1" w:rsidRPr="00522871">
        <w:rPr>
          <w:sz w:val="23"/>
          <w:szCs w:val="23"/>
        </w:rPr>
        <w:t xml:space="preserve"> </w:t>
      </w:r>
      <w:r w:rsidR="00D575F2" w:rsidRPr="00522871">
        <w:rPr>
          <w:sz w:val="23"/>
          <w:szCs w:val="23"/>
        </w:rPr>
        <w:t xml:space="preserve">its Maximum Conservation Level </w:t>
      </w:r>
      <w:r w:rsidR="00D575F2" w:rsidRPr="00522871">
        <w:rPr>
          <w:b/>
          <w:sz w:val="23"/>
          <w:szCs w:val="23"/>
        </w:rPr>
        <w:t>(MCL)</w:t>
      </w:r>
      <w:r w:rsidR="00D575F2" w:rsidRPr="00522871">
        <w:rPr>
          <w:sz w:val="23"/>
          <w:szCs w:val="23"/>
        </w:rPr>
        <w:t xml:space="preserve"> of </w:t>
      </w:r>
      <w:r w:rsidR="00D575F2" w:rsidRPr="00522871">
        <w:rPr>
          <w:b/>
          <w:bCs/>
          <w:sz w:val="23"/>
          <w:szCs w:val="23"/>
        </w:rPr>
        <w:t>1550 feet</w:t>
      </w:r>
      <w:r w:rsidR="004E261A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 xml:space="preserve">since </w:t>
      </w:r>
      <w:r w:rsidR="004E261A" w:rsidRPr="00522871">
        <w:rPr>
          <w:b/>
          <w:bCs/>
          <w:sz w:val="23"/>
          <w:szCs w:val="23"/>
        </w:rPr>
        <w:t>August 27, 2025</w:t>
      </w:r>
      <w:r w:rsidR="00D575F2" w:rsidRPr="00522871">
        <w:rPr>
          <w:bCs/>
          <w:sz w:val="23"/>
          <w:szCs w:val="23"/>
        </w:rPr>
        <w:t>.</w:t>
      </w:r>
      <w:r w:rsidR="00D575F2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Water Level in</w:t>
      </w:r>
      <w:r w:rsidR="004E261A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Cs/>
          <w:sz w:val="23"/>
          <w:szCs w:val="23"/>
        </w:rPr>
        <w:t xml:space="preserve">Mangla Reservoir </w:t>
      </w:r>
      <w:r w:rsidR="004E261A" w:rsidRPr="00522871">
        <w:rPr>
          <w:bCs/>
          <w:sz w:val="23"/>
          <w:szCs w:val="23"/>
        </w:rPr>
        <w:t xml:space="preserve">is </w:t>
      </w:r>
      <w:r w:rsidR="001830AA" w:rsidRPr="00522871">
        <w:rPr>
          <w:bCs/>
          <w:sz w:val="23"/>
          <w:szCs w:val="23"/>
        </w:rPr>
        <w:t>at</w:t>
      </w:r>
      <w:r w:rsidR="00BD6219" w:rsidRPr="00522871">
        <w:rPr>
          <w:b/>
          <w:bCs/>
          <w:sz w:val="23"/>
          <w:szCs w:val="23"/>
        </w:rPr>
        <w:t xml:space="preserve"> </w:t>
      </w:r>
      <w:r w:rsidR="004E261A" w:rsidRPr="00522871">
        <w:rPr>
          <w:bCs/>
          <w:sz w:val="23"/>
          <w:szCs w:val="23"/>
        </w:rPr>
        <w:t>Elevation of</w:t>
      </w:r>
      <w:r w:rsidR="004E261A" w:rsidRPr="00522871">
        <w:rPr>
          <w:b/>
          <w:bCs/>
          <w:sz w:val="23"/>
          <w:szCs w:val="23"/>
        </w:rPr>
        <w:t xml:space="preserve"> </w:t>
      </w:r>
      <w:r w:rsidR="009A228D" w:rsidRPr="00522871">
        <w:rPr>
          <w:b/>
          <w:bCs/>
          <w:sz w:val="23"/>
          <w:szCs w:val="23"/>
        </w:rPr>
        <w:t>123</w:t>
      </w:r>
      <w:r w:rsidR="00F45278">
        <w:rPr>
          <w:b/>
          <w:bCs/>
          <w:sz w:val="23"/>
          <w:szCs w:val="23"/>
        </w:rPr>
        <w:t>9</w:t>
      </w:r>
      <w:r w:rsidR="004E261A" w:rsidRPr="00522871">
        <w:rPr>
          <w:b/>
          <w:bCs/>
          <w:sz w:val="23"/>
          <w:szCs w:val="23"/>
        </w:rPr>
        <w:t>.</w:t>
      </w:r>
      <w:r w:rsidR="00F45278">
        <w:rPr>
          <w:b/>
          <w:bCs/>
          <w:sz w:val="23"/>
          <w:szCs w:val="23"/>
        </w:rPr>
        <w:t>8</w:t>
      </w:r>
      <w:r w:rsidR="00522871" w:rsidRPr="00522871">
        <w:rPr>
          <w:b/>
          <w:bCs/>
          <w:sz w:val="23"/>
          <w:szCs w:val="23"/>
        </w:rPr>
        <w:t>0</w:t>
      </w:r>
      <w:r w:rsidR="007E6935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which is</w:t>
      </w:r>
      <w:r w:rsidR="001830AA" w:rsidRPr="00522871">
        <w:rPr>
          <w:b/>
          <w:bCs/>
          <w:sz w:val="23"/>
          <w:szCs w:val="23"/>
        </w:rPr>
        <w:t xml:space="preserve"> </w:t>
      </w:r>
      <w:r w:rsidR="00F45278">
        <w:rPr>
          <w:b/>
          <w:bCs/>
          <w:sz w:val="23"/>
          <w:szCs w:val="23"/>
        </w:rPr>
        <w:t>2.2</w:t>
      </w:r>
      <w:r w:rsidR="00522871" w:rsidRPr="00522871">
        <w:rPr>
          <w:b/>
          <w:bCs/>
          <w:sz w:val="23"/>
          <w:szCs w:val="23"/>
        </w:rPr>
        <w:t>0</w:t>
      </w:r>
      <w:r w:rsidR="007C5BB6" w:rsidRPr="00522871">
        <w:rPr>
          <w:b/>
          <w:bCs/>
          <w:sz w:val="23"/>
          <w:szCs w:val="23"/>
        </w:rPr>
        <w:t xml:space="preserve"> </w:t>
      </w:r>
      <w:r w:rsidR="001830AA" w:rsidRPr="00522871">
        <w:rPr>
          <w:b/>
          <w:bCs/>
          <w:sz w:val="23"/>
          <w:szCs w:val="23"/>
        </w:rPr>
        <w:t xml:space="preserve">feet </w:t>
      </w:r>
      <w:r w:rsidR="001830AA" w:rsidRPr="00522871">
        <w:rPr>
          <w:bCs/>
          <w:sz w:val="23"/>
          <w:szCs w:val="23"/>
        </w:rPr>
        <w:t>below its</w:t>
      </w:r>
      <w:r w:rsidR="001830AA" w:rsidRPr="00522871">
        <w:rPr>
          <w:b/>
          <w:bCs/>
          <w:sz w:val="23"/>
          <w:szCs w:val="23"/>
        </w:rPr>
        <w:t xml:space="preserve"> MCL </w:t>
      </w:r>
      <w:r w:rsidR="001830AA" w:rsidRPr="00522871">
        <w:rPr>
          <w:bCs/>
          <w:sz w:val="23"/>
          <w:szCs w:val="23"/>
        </w:rPr>
        <w:t>of</w:t>
      </w:r>
      <w:r w:rsidR="001830AA" w:rsidRPr="00522871">
        <w:rPr>
          <w:b/>
          <w:bCs/>
          <w:sz w:val="23"/>
          <w:szCs w:val="23"/>
        </w:rPr>
        <w:t xml:space="preserve"> 1242 feet.  </w:t>
      </w:r>
      <w:r w:rsidR="001830AA" w:rsidRPr="00522871">
        <w:rPr>
          <w:bCs/>
          <w:sz w:val="23"/>
          <w:szCs w:val="23"/>
        </w:rPr>
        <w:t>Combined</w:t>
      </w:r>
      <w:r w:rsidR="001830AA" w:rsidRPr="00522871">
        <w:rPr>
          <w:sz w:val="23"/>
          <w:szCs w:val="23"/>
        </w:rPr>
        <w:t xml:space="preserve"> live storage of Tarbela, Chashma </w:t>
      </w:r>
      <w:r w:rsidR="00522871" w:rsidRPr="00522871">
        <w:rPr>
          <w:sz w:val="23"/>
          <w:szCs w:val="23"/>
        </w:rPr>
        <w:t xml:space="preserve">and Mangla reservoirs stands at </w:t>
      </w:r>
      <w:r w:rsidR="009D6EC1">
        <w:rPr>
          <w:sz w:val="23"/>
          <w:szCs w:val="23"/>
        </w:rPr>
        <w:t xml:space="preserve">                 </w:t>
      </w:r>
      <w:r w:rsidR="00F45278">
        <w:rPr>
          <w:b/>
          <w:sz w:val="23"/>
          <w:szCs w:val="23"/>
        </w:rPr>
        <w:t>13.137</w:t>
      </w:r>
      <w:r w:rsidR="00A710D6" w:rsidRPr="00522871">
        <w:rPr>
          <w:b/>
          <w:sz w:val="23"/>
          <w:szCs w:val="23"/>
        </w:rPr>
        <w:t xml:space="preserve"> </w:t>
      </w:r>
      <w:r w:rsidR="001830AA" w:rsidRPr="00522871">
        <w:rPr>
          <w:b/>
          <w:sz w:val="23"/>
          <w:szCs w:val="23"/>
        </w:rPr>
        <w:t>MAF</w:t>
      </w:r>
      <w:r w:rsidR="001830AA" w:rsidRPr="00522871">
        <w:rPr>
          <w:sz w:val="23"/>
          <w:szCs w:val="23"/>
        </w:rPr>
        <w:t xml:space="preserve">, which is </w:t>
      </w:r>
      <w:r w:rsidR="00AD4B8F">
        <w:rPr>
          <w:b/>
          <w:sz w:val="23"/>
          <w:szCs w:val="23"/>
        </w:rPr>
        <w:t>9</w:t>
      </w:r>
      <w:r w:rsidR="00F45278">
        <w:rPr>
          <w:b/>
          <w:sz w:val="23"/>
          <w:szCs w:val="23"/>
        </w:rPr>
        <w:t>8.6</w:t>
      </w:r>
      <w:r w:rsidR="00AD4B8F">
        <w:rPr>
          <w:b/>
          <w:sz w:val="23"/>
          <w:szCs w:val="23"/>
        </w:rPr>
        <w:t>6</w:t>
      </w:r>
      <w:r w:rsidR="001830AA" w:rsidRPr="00522871">
        <w:rPr>
          <w:b/>
          <w:sz w:val="23"/>
          <w:szCs w:val="23"/>
        </w:rPr>
        <w:t>%</w:t>
      </w:r>
      <w:r w:rsidR="001830AA" w:rsidRPr="00522871">
        <w:rPr>
          <w:sz w:val="23"/>
          <w:szCs w:val="23"/>
        </w:rPr>
        <w:t xml:space="preserve"> of the total available live storage capacity of </w:t>
      </w:r>
      <w:r w:rsidR="001830AA" w:rsidRPr="00522871">
        <w:rPr>
          <w:b/>
          <w:sz w:val="23"/>
          <w:szCs w:val="23"/>
        </w:rPr>
        <w:t>13.316 MAF</w:t>
      </w:r>
      <w:r w:rsidR="001830AA" w:rsidRPr="00522871">
        <w:rPr>
          <w:sz w:val="23"/>
          <w:szCs w:val="23"/>
        </w:rPr>
        <w:t xml:space="preserve">. Tarbela Dam Management </w:t>
      </w:r>
      <w:r w:rsidR="00EE1440" w:rsidRPr="00522871">
        <w:rPr>
          <w:sz w:val="23"/>
          <w:szCs w:val="23"/>
        </w:rPr>
        <w:t>and</w:t>
      </w:r>
      <w:r w:rsidR="00521343" w:rsidRPr="00522871">
        <w:rPr>
          <w:sz w:val="23"/>
          <w:szCs w:val="23"/>
        </w:rPr>
        <w:t xml:space="preserve"> Mangla Dam</w:t>
      </w:r>
      <w:r w:rsidR="00521343" w:rsidRPr="00E72C0A">
        <w:rPr>
          <w:sz w:val="23"/>
          <w:szCs w:val="23"/>
        </w:rPr>
        <w:t xml:space="preserve"> Flood Mitigation Committee (FMC) are</w:t>
      </w:r>
      <w:r w:rsidR="001830AA" w:rsidRPr="00E72C0A">
        <w:rPr>
          <w:sz w:val="23"/>
          <w:szCs w:val="23"/>
        </w:rPr>
        <w:t xml:space="preserve"> advised to regulate the reservoir</w:t>
      </w:r>
      <w:r w:rsidR="00C77938" w:rsidRPr="00E72C0A">
        <w:rPr>
          <w:sz w:val="23"/>
          <w:szCs w:val="23"/>
        </w:rPr>
        <w:t xml:space="preserve">s </w:t>
      </w:r>
      <w:r w:rsidR="001830AA" w:rsidRPr="00E72C0A">
        <w:rPr>
          <w:sz w:val="23"/>
          <w:szCs w:val="23"/>
        </w:rPr>
        <w:t>with extreme care, ensuring that SOPs and Dam</w:t>
      </w:r>
      <w:r w:rsidR="00C77938" w:rsidRPr="00E72C0A">
        <w:rPr>
          <w:sz w:val="23"/>
          <w:szCs w:val="23"/>
        </w:rPr>
        <w:t>s</w:t>
      </w:r>
      <w:r w:rsidR="001830AA" w:rsidRPr="00E72C0A">
        <w:rPr>
          <w:sz w:val="23"/>
          <w:szCs w:val="23"/>
        </w:rPr>
        <w:t xml:space="preserve"> Safety Guidelines are strictly followed in order to protect downstream areas.</w:t>
      </w:r>
    </w:p>
    <w:p w:rsidR="00F45278" w:rsidRDefault="00F45278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747C90" w:rsidRDefault="00D55172" w:rsidP="00747C90">
      <w:pPr>
        <w:pStyle w:val="NormalWeb"/>
        <w:spacing w:before="0" w:beforeAutospacing="0" w:after="0" w:afterAutospacing="0"/>
        <w:jc w:val="both"/>
      </w:pPr>
      <w:r w:rsidRPr="00400694">
        <w:t>4</w:t>
      </w:r>
      <w:r w:rsidR="00AA2848" w:rsidRPr="00400694">
        <w:t>.</w:t>
      </w:r>
      <w:r w:rsidR="00AA2848" w:rsidRPr="00400694">
        <w:tab/>
        <w:t>FFD, Lahore has predicted</w:t>
      </w:r>
      <w:r w:rsidR="00F4079C" w:rsidRPr="00400694">
        <w:t xml:space="preserve"> </w:t>
      </w:r>
      <w:r w:rsidR="00AA2848" w:rsidRPr="00400694">
        <w:t>following meteorological conditions:</w:t>
      </w:r>
    </w:p>
    <w:p w:rsidR="003B5818" w:rsidRPr="003B5818" w:rsidRDefault="003B5818" w:rsidP="003B5818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3B5818">
        <w:rPr>
          <w:bCs/>
          <w:szCs w:val="24"/>
        </w:rPr>
        <w:t>Yesterday's trough of Westerly Wave over northwest</w:t>
      </w:r>
      <w:r>
        <w:rPr>
          <w:bCs/>
          <w:szCs w:val="24"/>
        </w:rPr>
        <w:t>ern</w:t>
      </w:r>
      <w:r w:rsidRPr="003B5818">
        <w:rPr>
          <w:bCs/>
          <w:szCs w:val="24"/>
        </w:rPr>
        <w:t xml:space="preserve"> Iran today lies over northwest</w:t>
      </w:r>
      <w:r>
        <w:rPr>
          <w:bCs/>
          <w:szCs w:val="24"/>
        </w:rPr>
        <w:t>ern</w:t>
      </w:r>
      <w:r w:rsidRPr="003B5818">
        <w:rPr>
          <w:bCs/>
          <w:szCs w:val="24"/>
        </w:rPr>
        <w:t xml:space="preserve"> Afghanistan.</w:t>
      </w:r>
    </w:p>
    <w:p w:rsidR="003B5818" w:rsidRPr="003B5818" w:rsidRDefault="003B5818" w:rsidP="003B5818">
      <w:pPr>
        <w:pStyle w:val="ListParagraph"/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bCs/>
          <w:szCs w:val="24"/>
        </w:rPr>
      </w:pPr>
      <w:r w:rsidRPr="003B5818">
        <w:rPr>
          <w:bCs/>
          <w:szCs w:val="24"/>
        </w:rPr>
        <w:t xml:space="preserve">Seasonal </w:t>
      </w:r>
      <w:r>
        <w:rPr>
          <w:bCs/>
          <w:szCs w:val="24"/>
        </w:rPr>
        <w:t>L</w:t>
      </w:r>
      <w:r w:rsidRPr="003B5818">
        <w:rPr>
          <w:bCs/>
          <w:szCs w:val="24"/>
        </w:rPr>
        <w:t>ow lies over northwest</w:t>
      </w:r>
      <w:r>
        <w:rPr>
          <w:bCs/>
          <w:szCs w:val="24"/>
        </w:rPr>
        <w:t>ern</w:t>
      </w:r>
      <w:r w:rsidRPr="003B5818">
        <w:rPr>
          <w:bCs/>
          <w:szCs w:val="24"/>
        </w:rPr>
        <w:t xml:space="preserve"> Balochistan</w:t>
      </w:r>
      <w:r>
        <w:rPr>
          <w:bCs/>
          <w:szCs w:val="24"/>
        </w:rPr>
        <w:t>.</w:t>
      </w:r>
    </w:p>
    <w:p w:rsidR="00747C90" w:rsidRPr="00747C90" w:rsidRDefault="00747C90" w:rsidP="00A9104C">
      <w:pPr>
        <w:pStyle w:val="NormalWeb"/>
        <w:spacing w:before="0" w:beforeAutospacing="0" w:after="0" w:afterAutospacing="0"/>
        <w:jc w:val="both"/>
        <w:rPr>
          <w:b/>
          <w:sz w:val="8"/>
          <w:u w:val="single"/>
        </w:rPr>
      </w:pPr>
    </w:p>
    <w:p w:rsidR="00A9104C" w:rsidRPr="00400694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400694">
        <w:rPr>
          <w:b/>
          <w:u w:val="single"/>
        </w:rPr>
        <w:t>Weather</w:t>
      </w:r>
      <w:r w:rsidR="00521343" w:rsidRPr="00400694">
        <w:rPr>
          <w:b/>
          <w:u w:val="single"/>
        </w:rPr>
        <w:t xml:space="preserve"> &amp; Flood </w:t>
      </w:r>
      <w:r w:rsidRPr="00400694">
        <w:rPr>
          <w:b/>
          <w:u w:val="single"/>
        </w:rPr>
        <w:t>Forecast</w:t>
      </w:r>
      <w:r w:rsidR="002633F3" w:rsidRPr="00400694">
        <w:rPr>
          <w:b/>
          <w:u w:val="single"/>
        </w:rPr>
        <w:t xml:space="preserve"> for the </w:t>
      </w:r>
      <w:r w:rsidR="00C77938" w:rsidRPr="00400694">
        <w:rPr>
          <w:b/>
          <w:u w:val="single"/>
        </w:rPr>
        <w:t>Next 24</w:t>
      </w:r>
      <w:r w:rsidR="003B5818">
        <w:rPr>
          <w:b/>
          <w:u w:val="single"/>
        </w:rPr>
        <w:t xml:space="preserve"> and 72</w:t>
      </w:r>
      <w:r w:rsidR="00305891">
        <w:rPr>
          <w:b/>
          <w:u w:val="single"/>
        </w:rPr>
        <w:t xml:space="preserve"> hours</w:t>
      </w:r>
    </w:p>
    <w:p w:rsidR="00A9104C" w:rsidRPr="00747C90" w:rsidRDefault="00A9104C" w:rsidP="00790014">
      <w:pPr>
        <w:pStyle w:val="NormalWeb"/>
        <w:spacing w:before="0" w:beforeAutospacing="0" w:after="0" w:afterAutospacing="0"/>
        <w:jc w:val="both"/>
        <w:rPr>
          <w:b/>
          <w:sz w:val="10"/>
          <w:szCs w:val="20"/>
        </w:rPr>
      </w:pPr>
    </w:p>
    <w:p w:rsidR="00D23BEC" w:rsidRPr="00E048B2" w:rsidRDefault="00D55172" w:rsidP="003B5818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D23BEC">
        <w:rPr>
          <w:szCs w:val="24"/>
        </w:rPr>
        <w:t>5</w:t>
      </w:r>
      <w:r w:rsidR="00BA6524" w:rsidRPr="00D23BEC">
        <w:rPr>
          <w:szCs w:val="24"/>
        </w:rPr>
        <w:t>.</w:t>
      </w:r>
      <w:r w:rsidR="00521343" w:rsidRPr="00D23BEC">
        <w:rPr>
          <w:szCs w:val="24"/>
        </w:rPr>
        <w:t xml:space="preserve"> </w:t>
      </w:r>
      <w:r w:rsidR="002F30EB" w:rsidRPr="00D23BEC">
        <w:rPr>
          <w:szCs w:val="24"/>
        </w:rPr>
        <w:tab/>
      </w:r>
      <w:r w:rsidR="003B5818">
        <w:rPr>
          <w:szCs w:val="24"/>
        </w:rPr>
        <w:t xml:space="preserve">According to </w:t>
      </w:r>
      <w:r w:rsidR="00333369" w:rsidRPr="00D23BEC">
        <w:rPr>
          <w:szCs w:val="24"/>
        </w:rPr>
        <w:t>FFD Lahore</w:t>
      </w:r>
      <w:r w:rsidR="003B5818">
        <w:rPr>
          <w:szCs w:val="24"/>
        </w:rPr>
        <w:t>,</w:t>
      </w:r>
      <w:r w:rsidR="00333369" w:rsidRPr="00D23BEC">
        <w:rPr>
          <w:szCs w:val="24"/>
        </w:rPr>
        <w:t xml:space="preserve"> </w:t>
      </w:r>
      <w:r w:rsidR="003B5818">
        <w:rPr>
          <w:bCs/>
          <w:szCs w:val="24"/>
        </w:rPr>
        <w:t>m</w:t>
      </w:r>
      <w:r w:rsidR="003B5818" w:rsidRPr="003B5818">
        <w:rPr>
          <w:bCs/>
          <w:szCs w:val="24"/>
        </w:rPr>
        <w:t>ainly dry weather is expected</w:t>
      </w:r>
      <w:r w:rsidR="003B5818">
        <w:rPr>
          <w:bCs/>
          <w:szCs w:val="24"/>
        </w:rPr>
        <w:t xml:space="preserve"> during the next 24 and 72 hours, </w:t>
      </w:r>
      <w:r w:rsidR="003B5818" w:rsidRPr="003B5818">
        <w:rPr>
          <w:bCs/>
          <w:szCs w:val="24"/>
        </w:rPr>
        <w:t xml:space="preserve">however </w:t>
      </w:r>
      <w:r w:rsidR="003B5818" w:rsidRPr="006F0B86">
        <w:rPr>
          <w:bCs/>
          <w:szCs w:val="24"/>
          <w:u w:val="single"/>
        </w:rPr>
        <w:t>isolated thunderstorm/rain</w:t>
      </w:r>
      <w:r w:rsidR="003B5818" w:rsidRPr="003B5818">
        <w:rPr>
          <w:bCs/>
          <w:szCs w:val="24"/>
        </w:rPr>
        <w:t xml:space="preserve"> is expecte</w:t>
      </w:r>
      <w:r w:rsidR="006F0B86">
        <w:rPr>
          <w:bCs/>
          <w:szCs w:val="24"/>
        </w:rPr>
        <w:t>d over the upper catchments of r</w:t>
      </w:r>
      <w:r w:rsidR="003B5818" w:rsidRPr="003B5818">
        <w:rPr>
          <w:bCs/>
          <w:szCs w:val="24"/>
        </w:rPr>
        <w:t>ivers Indus, Kabul and Jhelum during 24</w:t>
      </w:r>
      <w:r w:rsidR="003B5818" w:rsidRPr="003B5818">
        <w:rPr>
          <w:bCs/>
          <w:szCs w:val="24"/>
          <w:vertAlign w:val="superscript"/>
        </w:rPr>
        <w:t>th</w:t>
      </w:r>
      <w:r w:rsidR="003B5818">
        <w:rPr>
          <w:bCs/>
          <w:szCs w:val="24"/>
        </w:rPr>
        <w:t xml:space="preserve"> </w:t>
      </w:r>
      <w:r w:rsidR="003B5818" w:rsidRPr="003B5818">
        <w:rPr>
          <w:bCs/>
          <w:szCs w:val="24"/>
        </w:rPr>
        <w:t>to 25</w:t>
      </w:r>
      <w:r w:rsidR="003B5818" w:rsidRPr="003B5818">
        <w:rPr>
          <w:bCs/>
          <w:szCs w:val="24"/>
          <w:vertAlign w:val="superscript"/>
        </w:rPr>
        <w:t>th</w:t>
      </w:r>
      <w:r w:rsidR="003B5818">
        <w:rPr>
          <w:bCs/>
          <w:szCs w:val="24"/>
        </w:rPr>
        <w:t xml:space="preserve"> </w:t>
      </w:r>
      <w:r w:rsidR="003B5818" w:rsidRPr="003B5818">
        <w:rPr>
          <w:bCs/>
          <w:szCs w:val="24"/>
        </w:rPr>
        <w:t>September</w:t>
      </w:r>
      <w:r w:rsidR="003B5818">
        <w:rPr>
          <w:bCs/>
          <w:szCs w:val="24"/>
        </w:rPr>
        <w:t xml:space="preserve"> 2025</w:t>
      </w:r>
      <w:r w:rsidR="003B5818" w:rsidRPr="003B5818">
        <w:rPr>
          <w:bCs/>
          <w:szCs w:val="24"/>
        </w:rPr>
        <w:t>.</w:t>
      </w:r>
      <w:r w:rsidR="003B5818">
        <w:rPr>
          <w:bCs/>
          <w:szCs w:val="24"/>
        </w:rPr>
        <w:t xml:space="preserve"> </w:t>
      </w:r>
      <w:r w:rsidR="00D23BEC" w:rsidRPr="00D23BEC">
        <w:rPr>
          <w:szCs w:val="24"/>
        </w:rPr>
        <w:t>Due t</w:t>
      </w:r>
      <w:r w:rsidR="006F0B86">
        <w:rPr>
          <w:szCs w:val="24"/>
        </w:rPr>
        <w:t>o recent river flow situation, r</w:t>
      </w:r>
      <w:r w:rsidR="00D23BEC" w:rsidRPr="00D23BEC">
        <w:rPr>
          <w:szCs w:val="24"/>
        </w:rPr>
        <w:t xml:space="preserve">iver Indus at Kotri is likely to remain in </w:t>
      </w:r>
      <w:r w:rsidR="00D23BEC" w:rsidRPr="006F0B86">
        <w:rPr>
          <w:b/>
          <w:szCs w:val="24"/>
        </w:rPr>
        <w:t>Medium Flood</w:t>
      </w:r>
      <w:r w:rsidR="00D23BEC" w:rsidRPr="00D23BEC">
        <w:rPr>
          <w:szCs w:val="24"/>
        </w:rPr>
        <w:t xml:space="preserve"> </w:t>
      </w:r>
      <w:r w:rsidR="003B5818">
        <w:rPr>
          <w:szCs w:val="24"/>
        </w:rPr>
        <w:t>up</w:t>
      </w:r>
      <w:r w:rsidR="00D23BEC" w:rsidRPr="00D23BEC">
        <w:rPr>
          <w:szCs w:val="24"/>
        </w:rPr>
        <w:t>to end September 2025.</w:t>
      </w:r>
    </w:p>
    <w:p w:rsidR="00E048B2" w:rsidRPr="00747C90" w:rsidRDefault="00E048B2" w:rsidP="00E048B2">
      <w:pPr>
        <w:pStyle w:val="PlainText"/>
        <w:outlineLvl w:val="0"/>
        <w:rPr>
          <w:rFonts w:ascii="Times New Roman" w:hAnsi="Times New Roman"/>
          <w:sz w:val="6"/>
          <w:szCs w:val="24"/>
        </w:rPr>
      </w:pPr>
    </w:p>
    <w:p w:rsidR="00F45278" w:rsidRDefault="00F45278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:rsidR="00AA2848" w:rsidRPr="008C47BA" w:rsidRDefault="00747C90" w:rsidP="00A850BB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>
        <w:rPr>
          <w:b/>
          <w:u w:val="single"/>
        </w:rPr>
        <w:t>R</w:t>
      </w:r>
      <w:r w:rsidR="005F2540" w:rsidRPr="008C47BA">
        <w:rPr>
          <w:b/>
          <w:u w:val="single"/>
        </w:rPr>
        <w:t>ainfall during the past</w:t>
      </w:r>
      <w:r w:rsidR="00AA2848" w:rsidRPr="008C47BA">
        <w:rPr>
          <w:b/>
          <w:u w:val="single"/>
        </w:rPr>
        <w:t xml:space="preserve"> 24 hours</w:t>
      </w:r>
    </w:p>
    <w:p w:rsidR="006A7B6A" w:rsidRPr="00747C90" w:rsidRDefault="006A7B6A" w:rsidP="00A850BB">
      <w:pPr>
        <w:pStyle w:val="NormalWeb"/>
        <w:spacing w:before="0" w:beforeAutospacing="0" w:after="0" w:afterAutospacing="0"/>
        <w:jc w:val="both"/>
        <w:rPr>
          <w:sz w:val="12"/>
          <w:lang w:val="en-GB"/>
        </w:rPr>
      </w:pPr>
      <w:r w:rsidRPr="008C47BA">
        <w:rPr>
          <w:b/>
        </w:rPr>
        <w:tab/>
      </w:r>
      <w:bookmarkStart w:id="0" w:name="_GoBack"/>
      <w:bookmarkEnd w:id="0"/>
    </w:p>
    <w:p w:rsidR="00E048B2" w:rsidRPr="00E048B2" w:rsidRDefault="00747C90" w:rsidP="00E048B2">
      <w:pPr>
        <w:pStyle w:val="PlainText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4A1FA9" w:rsidRPr="00E048B2">
        <w:rPr>
          <w:rFonts w:ascii="Times New Roman" w:hAnsi="Times New Roman"/>
          <w:sz w:val="24"/>
          <w:szCs w:val="24"/>
        </w:rPr>
        <w:t>.</w:t>
      </w:r>
      <w:r w:rsidR="00BF5858" w:rsidRPr="00E048B2">
        <w:rPr>
          <w:rFonts w:ascii="Times New Roman" w:hAnsi="Times New Roman"/>
          <w:sz w:val="24"/>
          <w:szCs w:val="24"/>
        </w:rPr>
        <w:tab/>
      </w:r>
      <w:r w:rsidR="003B5818">
        <w:rPr>
          <w:rFonts w:ascii="Times New Roman" w:hAnsi="Times New Roman"/>
          <w:sz w:val="24"/>
          <w:szCs w:val="24"/>
        </w:rPr>
        <w:t>No</w:t>
      </w:r>
      <w:r w:rsidR="00E048B2">
        <w:rPr>
          <w:rFonts w:ascii="Times New Roman" w:hAnsi="Times New Roman"/>
          <w:sz w:val="24"/>
          <w:szCs w:val="24"/>
        </w:rPr>
        <w:t xml:space="preserve"> </w:t>
      </w:r>
      <w:r w:rsidR="00C01A47" w:rsidRPr="00E048B2">
        <w:rPr>
          <w:rFonts w:ascii="Times New Roman" w:hAnsi="Times New Roman"/>
          <w:sz w:val="24"/>
          <w:szCs w:val="24"/>
        </w:rPr>
        <w:t>r</w:t>
      </w:r>
      <w:r w:rsidR="00177FA1" w:rsidRPr="00E048B2">
        <w:rPr>
          <w:rFonts w:ascii="Times New Roman" w:hAnsi="Times New Roman"/>
          <w:sz w:val="24"/>
          <w:szCs w:val="24"/>
        </w:rPr>
        <w:t>ainfal</w:t>
      </w:r>
      <w:r w:rsidR="00274632" w:rsidRPr="00E048B2">
        <w:rPr>
          <w:rFonts w:ascii="Times New Roman" w:hAnsi="Times New Roman"/>
          <w:sz w:val="24"/>
          <w:szCs w:val="24"/>
        </w:rPr>
        <w:t>l events reported during the past 24 hours</w:t>
      </w:r>
      <w:r w:rsidR="003B5818">
        <w:rPr>
          <w:rFonts w:ascii="Times New Roman" w:hAnsi="Times New Roman"/>
          <w:sz w:val="24"/>
          <w:szCs w:val="24"/>
        </w:rPr>
        <w:t xml:space="preserve"> over the country.</w:t>
      </w:r>
    </w:p>
    <w:p w:rsidR="00747C90" w:rsidRDefault="00747C90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:rsidR="00F45278" w:rsidRDefault="00F45278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:rsidR="00F45278" w:rsidRDefault="00F45278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:rsidR="00F45278" w:rsidRDefault="00F45278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</w:p>
    <w:p w:rsidR="00EE3DD8" w:rsidRPr="008C47BA" w:rsidRDefault="005D6CEA" w:rsidP="00A850B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:rsidR="0000533C" w:rsidRPr="008C47BA" w:rsidRDefault="0000533C" w:rsidP="00A850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5D6CEA" w:rsidRPr="008C47BA" w:rsidRDefault="00747C90" w:rsidP="00A850BB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:rsidR="007C4898" w:rsidRPr="008C47BA" w:rsidRDefault="007C4898" w:rsidP="00A850BB">
      <w:pPr>
        <w:pStyle w:val="NormalWeb"/>
        <w:spacing w:before="0" w:beforeAutospacing="0" w:after="0" w:afterAutospacing="0"/>
        <w:jc w:val="both"/>
      </w:pPr>
    </w:p>
    <w:p w:rsidR="00A67061" w:rsidRPr="008C47BA" w:rsidRDefault="00DB7EC5" w:rsidP="00A850BB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3940240</wp:posOffset>
            </wp:positionH>
            <wp:positionV relativeFrom="paragraph">
              <wp:posOffset>275227</wp:posOffset>
            </wp:positionV>
            <wp:extent cx="2098999" cy="979714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999" cy="9797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7C90"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:rsidR="004224A2" w:rsidRPr="00305891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 w:val="18"/>
          <w:szCs w:val="24"/>
        </w:rPr>
      </w:pPr>
    </w:p>
    <w:p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:rsidR="001A73EA" w:rsidRPr="00305891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:rsidR="009D0EF6" w:rsidRPr="006A67BB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:rsidR="009D0EF6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:rsidR="00F4079C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:rsidR="00747C90" w:rsidRDefault="00747C90" w:rsidP="00747C9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F2485C" w:rsidRDefault="00F2485C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684114" w:rsidRDefault="00684114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F45278" w:rsidRDefault="00F45278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:rsidR="00747C90" w:rsidRPr="00521343" w:rsidRDefault="00747C90" w:rsidP="00747C90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:rsidR="00747C90" w:rsidRPr="006A67BB" w:rsidRDefault="00747C90" w:rsidP="00747C90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 w:val="23"/>
          <w:szCs w:val="23"/>
        </w:rPr>
      </w:pPr>
    </w:p>
    <w:p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3B5818">
        <w:rPr>
          <w:b/>
          <w:color w:val="0000FF"/>
          <w:sz w:val="23"/>
          <w:szCs w:val="23"/>
        </w:rPr>
        <w:t>22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:rsidR="00BC3ECD" w:rsidRPr="00986F45" w:rsidRDefault="00BC3ECD" w:rsidP="00BC3ECD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:rsidR="003B5818" w:rsidRDefault="00BC3ECD" w:rsidP="003B5818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:rsidR="00F34961" w:rsidRPr="006976B7" w:rsidRDefault="00F34961" w:rsidP="00F34961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976B7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6976B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 w:rsidRPr="006976B7">
        <w:rPr>
          <w:rFonts w:ascii="Times New Roman" w:hAnsi="Times New Roman"/>
          <w:b/>
          <w:bCs/>
          <w:sz w:val="22"/>
          <w:szCs w:val="18"/>
          <w:lang w:val="en-US"/>
        </w:rPr>
        <w:t>September 22, 2025 at 1200 Hours</w:t>
      </w:r>
      <w:r w:rsidRPr="006976B7">
        <w:rPr>
          <w:rFonts w:ascii="Times New Roman" w:hAnsi="Times New Roman"/>
          <w:b/>
          <w:bCs/>
          <w:sz w:val="22"/>
          <w:szCs w:val="18"/>
        </w:rPr>
        <w:tab/>
      </w:r>
      <w:r w:rsidRPr="006976B7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886"/>
        <w:gridCol w:w="966"/>
        <w:gridCol w:w="1434"/>
        <w:gridCol w:w="1352"/>
        <w:gridCol w:w="1080"/>
        <w:gridCol w:w="989"/>
        <w:gridCol w:w="1895"/>
        <w:gridCol w:w="1129"/>
      </w:tblGrid>
      <w:tr w:rsidR="00F34961" w:rsidRPr="006976B7" w:rsidTr="00E33265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F34961" w:rsidRPr="006976B7" w:rsidTr="00E33265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F34961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F34961" w:rsidRPr="006976B7" w:rsidTr="00E33265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34961" w:rsidRPr="006976B7" w:rsidRDefault="00F34961" w:rsidP="00E3326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34961" w:rsidRPr="006976B7" w:rsidRDefault="00F34961" w:rsidP="00E33265">
            <w:pPr>
              <w:jc w:val="center"/>
              <w:rPr>
                <w:b/>
                <w:i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100,000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74,900</w:t>
            </w:r>
          </w:p>
        </w:tc>
        <w:tc>
          <w:tcPr>
            <w:tcW w:w="8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F34961" w:rsidRPr="006976B7" w:rsidRDefault="00F34961" w:rsidP="00E33265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F34961" w:rsidRPr="006976B7" w:rsidRDefault="00F34961" w:rsidP="00E33265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6976B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34961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162,666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155,852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976B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F34961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130,805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125,005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976B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34961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154,554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141,054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976B7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F34961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252,569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FF0000"/>
                <w:sz w:val="18"/>
                <w:szCs w:val="18"/>
              </w:rPr>
              <w:t>223,805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jc w:val="center"/>
              <w:rPr>
                <w:color w:val="FF0000"/>
                <w:sz w:val="18"/>
                <w:szCs w:val="16"/>
              </w:rPr>
            </w:pPr>
            <w:r w:rsidRPr="006976B7">
              <w:rPr>
                <w:b/>
                <w:i/>
                <w:color w:val="FF0000"/>
                <w:sz w:val="18"/>
                <w:szCs w:val="16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34961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261,554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FF0000"/>
                <w:sz w:val="18"/>
                <w:szCs w:val="18"/>
              </w:rPr>
              <w:t>206,434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jc w:val="center"/>
              <w:rPr>
                <w:color w:val="FF0000"/>
                <w:sz w:val="18"/>
                <w:szCs w:val="16"/>
              </w:rPr>
            </w:pPr>
            <w:r w:rsidRPr="006976B7">
              <w:rPr>
                <w:b/>
                <w:i/>
                <w:color w:val="FF0000"/>
                <w:sz w:val="18"/>
                <w:szCs w:val="16"/>
              </w:rPr>
              <w:t>Low</w:t>
            </w:r>
            <w:r w:rsidRPr="006976B7">
              <w:rPr>
                <w:b/>
                <w:bCs/>
                <w:i/>
                <w:iCs/>
                <w:color w:val="FF0000"/>
                <w:sz w:val="18"/>
                <w:szCs w:val="16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F34961" w:rsidRPr="006976B7" w:rsidTr="00E33265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364,741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F34961" w:rsidRPr="006976B7" w:rsidRDefault="00F34961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FF0000"/>
                <w:sz w:val="18"/>
                <w:szCs w:val="18"/>
              </w:rPr>
              <w:t>339,486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jc w:val="center"/>
              <w:rPr>
                <w:color w:val="FF0000"/>
                <w:sz w:val="18"/>
                <w:szCs w:val="16"/>
              </w:rPr>
            </w:pPr>
            <w:r w:rsidRPr="006976B7">
              <w:rPr>
                <w:b/>
                <w:i/>
                <w:color w:val="FF0000"/>
                <w:sz w:val="18"/>
                <w:szCs w:val="16"/>
              </w:rPr>
              <w:t>Medium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FD5041" w:rsidRDefault="008D6143" w:rsidP="00D5719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8D6143" w:rsidRPr="00FD5041" w:rsidRDefault="008D6143" w:rsidP="00D5719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11,371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FD5041" w:rsidRDefault="008D6143" w:rsidP="00D57194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:rsidR="008D6143" w:rsidRPr="00FD5041" w:rsidRDefault="008D6143" w:rsidP="00D57194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F34961" w:rsidRPr="006976B7" w:rsidTr="00E33265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b/>
                <w:i/>
                <w:color w:val="007434"/>
                <w:sz w:val="18"/>
                <w:szCs w:val="16"/>
              </w:rPr>
              <w:t>18,200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tabs>
                <w:tab w:val="right" w:pos="702"/>
              </w:tabs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F34961" w:rsidRPr="006976B7" w:rsidRDefault="00F34961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Default="008D6143" w:rsidP="00D5719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8D6143" w:rsidRPr="005F3E76" w:rsidRDefault="008D6143" w:rsidP="00D5719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6,611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54285F" w:rsidRDefault="008D6143" w:rsidP="00D5719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54285F" w:rsidRDefault="008D6143" w:rsidP="00D57194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54285F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D6143" w:rsidRPr="006976B7" w:rsidTr="00E33265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FD5041" w:rsidRDefault="008D6143" w:rsidP="00D5719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1,614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54285F" w:rsidRDefault="008D6143" w:rsidP="00D5719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D6143" w:rsidRPr="006976B7" w:rsidTr="00E33265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FD5041" w:rsidRDefault="008D6143" w:rsidP="00D57194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1,437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54285F" w:rsidRDefault="008D6143" w:rsidP="00D57194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54285F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8D6143" w:rsidRPr="006976B7" w:rsidTr="00E33265">
        <w:trPr>
          <w:trHeight w:val="440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10,000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D6143" w:rsidRPr="006976B7" w:rsidTr="00E33265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45,843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34,843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37,390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30,914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17,756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6"/>
              </w:rPr>
              <w:t>5,502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8D6143" w:rsidRPr="006976B7" w:rsidTr="00E33265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28,944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23,944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D6143" w:rsidRPr="006976B7" w:rsidTr="00E33265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111,556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96,896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6,610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8D6143" w:rsidRPr="006976B7" w:rsidTr="00E33265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9,613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28,535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21,335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8D6143" w:rsidRPr="006976B7" w:rsidTr="00E33265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27,100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11,800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8D6143" w:rsidRPr="006976B7" w:rsidTr="00E33265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8D6143" w:rsidRPr="006976B7" w:rsidRDefault="008D6143" w:rsidP="00E33265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</w:p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FF0000"/>
                <w:sz w:val="18"/>
                <w:szCs w:val="18"/>
              </w:rPr>
              <w:t>89,060</w:t>
            </w:r>
          </w:p>
        </w:tc>
        <w:tc>
          <w:tcPr>
            <w:tcW w:w="8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D6143" w:rsidRPr="006976B7" w:rsidTr="00E33265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81,245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FF0000"/>
                <w:sz w:val="18"/>
                <w:szCs w:val="18"/>
              </w:rPr>
              <w:t>69,840</w:t>
            </w:r>
          </w:p>
        </w:tc>
        <w:tc>
          <w:tcPr>
            <w:tcW w:w="8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8D6143" w:rsidRPr="006976B7" w:rsidTr="00E33265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143" w:rsidRPr="006976B7" w:rsidRDefault="008D6143" w:rsidP="00F34961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center"/>
              <w:rPr>
                <w:b/>
                <w:sz w:val="18"/>
                <w:szCs w:val="16"/>
              </w:rPr>
            </w:pPr>
            <w:r w:rsidRPr="006976B7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007434"/>
                <w:sz w:val="18"/>
                <w:szCs w:val="18"/>
              </w:rPr>
              <w:t>67,353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6976B7">
              <w:rPr>
                <w:b/>
                <w:bCs/>
                <w:i/>
                <w:iCs/>
                <w:color w:val="FF0000"/>
                <w:sz w:val="18"/>
                <w:szCs w:val="18"/>
              </w:rPr>
              <w:t>65,223</w:t>
            </w:r>
          </w:p>
        </w:tc>
        <w:tc>
          <w:tcPr>
            <w:tcW w:w="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976B7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8D6143" w:rsidRPr="006976B7" w:rsidRDefault="008D6143" w:rsidP="00E33265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976B7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F34961" w:rsidRPr="006976B7" w:rsidRDefault="00F34961" w:rsidP="00F3496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:rsidR="00F34961" w:rsidRPr="006976B7" w:rsidRDefault="00F34961" w:rsidP="00F34961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976B7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6976B7">
        <w:rPr>
          <w:rFonts w:ascii="Times New Roman" w:hAnsi="Times New Roman"/>
          <w:b/>
          <w:bCs/>
          <w:sz w:val="22"/>
          <w:szCs w:val="22"/>
          <w:lang w:val="en-US"/>
        </w:rPr>
        <w:t>September 22, 2025 at 1200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F34961" w:rsidRPr="006976B7" w:rsidTr="00E33265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F34961" w:rsidRPr="006976B7" w:rsidTr="00E33265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F34961" w:rsidRPr="006976B7" w:rsidTr="00E33265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center"/>
              <w:rPr>
                <w:bCs/>
                <w:sz w:val="18"/>
                <w:szCs w:val="18"/>
              </w:rPr>
            </w:pPr>
            <w:r w:rsidRPr="006976B7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F34961" w:rsidRPr="006976B7" w:rsidTr="00E33265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976B7">
              <w:rPr>
                <w:rFonts w:ascii="Times New Roman" w:hAnsi="Times New Roman"/>
                <w:bCs/>
                <w:sz w:val="18"/>
              </w:rPr>
              <w:t>1548.34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976B7">
              <w:rPr>
                <w:rFonts w:ascii="Times New Roman" w:hAnsi="Times New Roman"/>
                <w:bCs/>
                <w:sz w:val="18"/>
              </w:rPr>
              <w:t>1538.61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1550.03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6976B7">
              <w:rPr>
                <w:rFonts w:ascii="Times New Roman" w:hAnsi="Times New Roman"/>
                <w:bCs/>
                <w:szCs w:val="18"/>
              </w:rPr>
              <w:t>5.128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F34961" w:rsidRPr="006976B7" w:rsidTr="00E33265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976B7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976B7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976B7">
              <w:rPr>
                <w:rFonts w:ascii="Times New Roman" w:hAnsi="Times New Roman"/>
                <w:bCs/>
                <w:sz w:val="18"/>
              </w:rPr>
              <w:t>644.80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976B7">
              <w:rPr>
                <w:rFonts w:ascii="Times New Roman" w:hAnsi="Times New Roman"/>
                <w:bCs/>
                <w:sz w:val="18"/>
              </w:rPr>
              <w:t>644.90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6976B7">
              <w:rPr>
                <w:rFonts w:ascii="Times New Roman" w:hAnsi="Times New Roman"/>
                <w:bCs/>
                <w:szCs w:val="18"/>
              </w:rPr>
              <w:t>0.141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F34961" w:rsidRPr="006976B7" w:rsidTr="00E33265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976B7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976B7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976B7">
              <w:rPr>
                <w:rFonts w:ascii="Times New Roman" w:hAnsi="Times New Roman"/>
                <w:bCs/>
                <w:sz w:val="18"/>
              </w:rPr>
              <w:t>1232.10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6976B7">
              <w:rPr>
                <w:rFonts w:ascii="Times New Roman" w:hAnsi="Times New Roman"/>
                <w:bCs/>
                <w:sz w:val="18"/>
              </w:rPr>
              <w:t>1222.70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1239.80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6976B7">
              <w:rPr>
                <w:rFonts w:ascii="Times New Roman" w:hAnsi="Times New Roman"/>
                <w:bCs/>
                <w:szCs w:val="18"/>
              </w:rPr>
              <w:t>5.811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7.098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97.54 %</w:t>
            </w:r>
          </w:p>
        </w:tc>
      </w:tr>
      <w:tr w:rsidR="00F34961" w:rsidRPr="006976B7" w:rsidTr="00E33265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:rsidR="00F34961" w:rsidRPr="006976B7" w:rsidRDefault="00F34961" w:rsidP="00E33265">
            <w:pPr>
              <w:jc w:val="right"/>
              <w:rPr>
                <w:bCs/>
                <w:sz w:val="18"/>
                <w:szCs w:val="18"/>
              </w:rPr>
            </w:pPr>
            <w:r w:rsidRPr="006976B7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6976B7">
              <w:rPr>
                <w:rFonts w:ascii="Times New Roman" w:hAnsi="Times New Roman"/>
                <w:bCs/>
                <w:szCs w:val="18"/>
              </w:rPr>
              <w:t>11.080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34961" w:rsidRPr="006976B7" w:rsidRDefault="00F34961" w:rsidP="00E33265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b/>
                <w:bCs/>
                <w:color w:val="007434"/>
                <w:sz w:val="18"/>
                <w:szCs w:val="18"/>
              </w:rPr>
              <w:t>13.137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F34961" w:rsidRPr="006976B7" w:rsidRDefault="00F34961" w:rsidP="00E33265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98.66 %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F34961" w:rsidRPr="006976B7" w:rsidTr="00E33265">
        <w:trPr>
          <w:trHeight w:val="81"/>
        </w:trPr>
        <w:tc>
          <w:tcPr>
            <w:tcW w:w="11114" w:type="dxa"/>
            <w:gridSpan w:val="2"/>
          </w:tcPr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F34961" w:rsidRPr="006976B7" w:rsidTr="00E33265">
        <w:trPr>
          <w:trHeight w:val="20"/>
        </w:trPr>
        <w:tc>
          <w:tcPr>
            <w:tcW w:w="10892" w:type="dxa"/>
          </w:tcPr>
          <w:p w:rsidR="00F34961" w:rsidRPr="006976B7" w:rsidRDefault="00F34961" w:rsidP="00E33265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976B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6976B7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22, 2025 at 1200 Hours</w:t>
            </w:r>
          </w:p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F34961" w:rsidRPr="006976B7" w:rsidTr="00E33265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976B7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976B7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976B7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976B7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976B7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976B7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F34961" w:rsidRPr="006976B7" w:rsidTr="00E33265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876.10</w:t>
                  </w:r>
                </w:p>
              </w:tc>
              <w:tc>
                <w:tcPr>
                  <w:tcW w:w="675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146</w:t>
                  </w:r>
                </w:p>
              </w:tc>
              <w:tc>
                <w:tcPr>
                  <w:tcW w:w="1182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F34961" w:rsidRPr="006976B7" w:rsidTr="00E33265">
              <w:trPr>
                <w:trHeight w:val="20"/>
              </w:trPr>
              <w:tc>
                <w:tcPr>
                  <w:tcW w:w="528" w:type="pct"/>
                  <w:vMerge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885.80</w:t>
                  </w:r>
                </w:p>
              </w:tc>
              <w:tc>
                <w:tcPr>
                  <w:tcW w:w="675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880</w:t>
                  </w:r>
                </w:p>
              </w:tc>
              <w:tc>
                <w:tcPr>
                  <w:tcW w:w="1182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F34961" w:rsidRPr="006976B7" w:rsidTr="00E33265">
              <w:trPr>
                <w:trHeight w:val="20"/>
              </w:trPr>
              <w:tc>
                <w:tcPr>
                  <w:tcW w:w="528" w:type="pct"/>
                  <w:vMerge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781.50</w:t>
                  </w:r>
                </w:p>
              </w:tc>
              <w:tc>
                <w:tcPr>
                  <w:tcW w:w="675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431</w:t>
                  </w:r>
                </w:p>
              </w:tc>
              <w:tc>
                <w:tcPr>
                  <w:tcW w:w="1182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F34961" w:rsidRPr="006976B7" w:rsidTr="00E33265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813.60</w:t>
                  </w:r>
                </w:p>
              </w:tc>
              <w:tc>
                <w:tcPr>
                  <w:tcW w:w="675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165</w:t>
                  </w:r>
                </w:p>
              </w:tc>
              <w:tc>
                <w:tcPr>
                  <w:tcW w:w="1182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F34961" w:rsidRPr="006976B7" w:rsidTr="00E33265">
              <w:trPr>
                <w:trHeight w:val="20"/>
              </w:trPr>
              <w:tc>
                <w:tcPr>
                  <w:tcW w:w="528" w:type="pct"/>
                  <w:vMerge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740.40</w:t>
                  </w:r>
                </w:p>
              </w:tc>
              <w:tc>
                <w:tcPr>
                  <w:tcW w:w="675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630</w:t>
                  </w:r>
                </w:p>
              </w:tc>
              <w:tc>
                <w:tcPr>
                  <w:tcW w:w="1182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F34961" w:rsidRPr="006976B7" w:rsidRDefault="00F34961" w:rsidP="00E33265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976B7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F34961" w:rsidRPr="006976B7" w:rsidTr="00E33265">
        <w:trPr>
          <w:trHeight w:val="111"/>
        </w:trPr>
        <w:tc>
          <w:tcPr>
            <w:tcW w:w="10892" w:type="dxa"/>
          </w:tcPr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F34961" w:rsidRPr="006976B7" w:rsidTr="00E33265">
        <w:trPr>
          <w:trHeight w:val="118"/>
        </w:trPr>
        <w:tc>
          <w:tcPr>
            <w:tcW w:w="10892" w:type="dxa"/>
          </w:tcPr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F34961" w:rsidRPr="006976B7" w:rsidRDefault="00F34961" w:rsidP="00E33265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F34961" w:rsidRPr="006976B7" w:rsidRDefault="00F34961" w:rsidP="00F34961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F34961" w:rsidRPr="006976B7" w:rsidRDefault="00F34961" w:rsidP="00F34961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F34961" w:rsidRPr="006976B7" w:rsidRDefault="00F34961" w:rsidP="00F34961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6976B7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F34961" w:rsidRPr="006976B7" w:rsidRDefault="00F34961" w:rsidP="00F34961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976B7">
        <w:rPr>
          <w:bCs/>
          <w:sz w:val="18"/>
          <w:szCs w:val="18"/>
        </w:rPr>
        <w:t xml:space="preserve">         Page 2 of 2</w:t>
      </w:r>
    </w:p>
    <w:p w:rsidR="00F34961" w:rsidRPr="006976B7" w:rsidRDefault="00F34961" w:rsidP="00F34961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976B7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6976B7">
        <w:rPr>
          <w:rFonts w:ascii="Times New Roman" w:hAnsi="Times New Roman"/>
          <w:b/>
          <w:bCs/>
          <w:sz w:val="22"/>
          <w:szCs w:val="22"/>
          <w:lang w:val="en-US"/>
        </w:rPr>
        <w:t>September 22, 2025</w:t>
      </w:r>
    </w:p>
    <w:p w:rsidR="00F34961" w:rsidRPr="006976B7" w:rsidRDefault="00F34961" w:rsidP="00F34961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6976B7">
        <w:rPr>
          <w:rFonts w:ascii="Times New Roman" w:hAnsi="Times New Roman"/>
          <w:sz w:val="16"/>
          <w:szCs w:val="18"/>
        </w:rPr>
        <w:tab/>
      </w:r>
      <w:r w:rsidRPr="006976B7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598"/>
        <w:gridCol w:w="1710"/>
        <w:gridCol w:w="1530"/>
        <w:gridCol w:w="1440"/>
        <w:gridCol w:w="90"/>
        <w:gridCol w:w="1991"/>
      </w:tblGrid>
      <w:tr w:rsidR="00F34961" w:rsidRPr="006976B7" w:rsidTr="00E33265">
        <w:trPr>
          <w:trHeight w:val="404"/>
        </w:trPr>
        <w:tc>
          <w:tcPr>
            <w:tcW w:w="10721" w:type="dxa"/>
            <w:gridSpan w:val="7"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6976B7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F34961" w:rsidRPr="006976B7" w:rsidTr="00E33265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976B7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F34961" w:rsidRPr="006976B7" w:rsidRDefault="00F34961" w:rsidP="00E3326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976B7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Time: 12:00 PM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976B7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F34961" w:rsidRPr="006976B7" w:rsidTr="00E33265">
        <w:trPr>
          <w:trHeight w:hRule="exact" w:val="289"/>
        </w:trPr>
        <w:tc>
          <w:tcPr>
            <w:tcW w:w="2362" w:type="dxa"/>
            <w:vMerge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F34961" w:rsidRPr="006976B7" w:rsidTr="00E33265">
        <w:trPr>
          <w:trHeight w:hRule="exact" w:val="335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Sanghar</w:t>
            </w:r>
          </w:p>
          <w:p w:rsidR="00F34961" w:rsidRPr="006976B7" w:rsidRDefault="00F34961" w:rsidP="00E3326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F34961" w:rsidRPr="006976B7" w:rsidRDefault="00F34961" w:rsidP="00E3326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F34961" w:rsidRPr="006976B7" w:rsidRDefault="00F34961" w:rsidP="00E33265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F34961" w:rsidRPr="006976B7" w:rsidTr="00E33265">
        <w:trPr>
          <w:trHeight w:hRule="exact" w:val="406"/>
        </w:trPr>
        <w:tc>
          <w:tcPr>
            <w:tcW w:w="10721" w:type="dxa"/>
            <w:gridSpan w:val="7"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F34961" w:rsidRPr="006976B7" w:rsidTr="00E33265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Time: 06:00 AM</w:t>
            </w:r>
          </w:p>
        </w:tc>
        <w:tc>
          <w:tcPr>
            <w:tcW w:w="1710" w:type="dxa"/>
            <w:vMerge w:val="restart"/>
            <w:tcBorders>
              <w:lef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976B7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F34961" w:rsidRPr="006976B7" w:rsidRDefault="00F34961" w:rsidP="00E3326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976B7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Time: 12:00 PM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976B7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F34961" w:rsidRPr="006976B7" w:rsidTr="00E33265">
        <w:trPr>
          <w:trHeight w:hRule="exact" w:val="244"/>
        </w:trPr>
        <w:tc>
          <w:tcPr>
            <w:tcW w:w="2362" w:type="dxa"/>
            <w:vMerge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Kaha</w:t>
            </w:r>
            <w:r w:rsidRPr="006976B7">
              <w:rPr>
                <w:rFonts w:ascii="Times New Roman" w:hAnsi="Times New Roman"/>
                <w:lang w:val="en-US"/>
              </w:rPr>
              <w:tab/>
            </w:r>
          </w:p>
          <w:p w:rsidR="00F34961" w:rsidRPr="006976B7" w:rsidRDefault="00F34961" w:rsidP="00F34961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Kala Bagga Khosra</w:t>
            </w:r>
            <w:r w:rsidRPr="006976B7">
              <w:rPr>
                <w:rFonts w:ascii="Times New Roman" w:hAnsi="Times New Roman"/>
                <w:lang w:val="en-US"/>
              </w:rPr>
              <w:tab/>
            </w: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F34961" w:rsidRPr="006976B7" w:rsidTr="00E33265">
        <w:trPr>
          <w:trHeight w:hRule="exact" w:val="359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Chachar</w:t>
            </w:r>
            <w:r w:rsidRPr="006976B7">
              <w:rPr>
                <w:rFonts w:ascii="Times New Roman" w:hAnsi="Times New Roman"/>
                <w:lang w:val="en-US"/>
              </w:rPr>
              <w:tab/>
            </w: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6976B7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6976B7">
              <w:rPr>
                <w:rFonts w:ascii="Times New Roman" w:hAnsi="Times New Roman"/>
                <w:lang w:val="en-US"/>
              </w:rPr>
              <w:tab/>
            </w: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Sori Shumali</w:t>
            </w: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Zangi</w:t>
            </w:r>
            <w:r w:rsidRPr="006976B7">
              <w:rPr>
                <w:rFonts w:ascii="Times New Roman" w:hAnsi="Times New Roman"/>
                <w:lang w:val="en-US"/>
              </w:rPr>
              <w:tab/>
            </w: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F34961" w:rsidRPr="006976B7" w:rsidTr="00E33265">
        <w:trPr>
          <w:trHeight w:hRule="exact" w:val="372"/>
        </w:trPr>
        <w:tc>
          <w:tcPr>
            <w:tcW w:w="2362" w:type="dxa"/>
          </w:tcPr>
          <w:p w:rsidR="00F34961" w:rsidRPr="006976B7" w:rsidRDefault="00F34961" w:rsidP="00F34961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Sori Janubi</w:t>
            </w:r>
            <w:r w:rsidRPr="006976B7">
              <w:rPr>
                <w:rFonts w:ascii="Times New Roman" w:hAnsi="Times New Roman"/>
                <w:lang w:val="en-US"/>
              </w:rPr>
              <w:tab/>
            </w:r>
          </w:p>
          <w:p w:rsidR="00F34961" w:rsidRPr="006976B7" w:rsidRDefault="00F34961" w:rsidP="00E33265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</w:tcPr>
          <w:p w:rsidR="00F34961" w:rsidRPr="006976B7" w:rsidRDefault="00F34961" w:rsidP="00E33265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976B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F34961" w:rsidRPr="006976B7" w:rsidRDefault="00F34961" w:rsidP="00E33265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976B7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F34961" w:rsidRPr="006976B7" w:rsidRDefault="00F34961" w:rsidP="00F3496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F34961" w:rsidRPr="006976B7" w:rsidTr="00E33265">
        <w:trPr>
          <w:trHeight w:val="152"/>
        </w:trPr>
        <w:tc>
          <w:tcPr>
            <w:tcW w:w="2693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F34961" w:rsidRPr="006976B7" w:rsidTr="00E33265">
        <w:trPr>
          <w:trHeight w:val="143"/>
        </w:trPr>
        <w:tc>
          <w:tcPr>
            <w:tcW w:w="2693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F34961" w:rsidRPr="006976B7" w:rsidTr="00E33265">
        <w:trPr>
          <w:trHeight w:val="152"/>
        </w:trPr>
        <w:tc>
          <w:tcPr>
            <w:tcW w:w="2693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F34961" w:rsidRPr="006976B7" w:rsidTr="00E33265">
        <w:trPr>
          <w:trHeight w:val="152"/>
        </w:trPr>
        <w:tc>
          <w:tcPr>
            <w:tcW w:w="10509" w:type="dxa"/>
            <w:gridSpan w:val="2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6976B7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F34961" w:rsidRPr="006976B7" w:rsidTr="00E33265">
        <w:trPr>
          <w:trHeight w:val="152"/>
        </w:trPr>
        <w:tc>
          <w:tcPr>
            <w:tcW w:w="2693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F34961" w:rsidRPr="006976B7" w:rsidTr="00E33265">
        <w:trPr>
          <w:trHeight w:val="152"/>
        </w:trPr>
        <w:tc>
          <w:tcPr>
            <w:tcW w:w="2693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F34961" w:rsidRPr="006976B7" w:rsidTr="00E33265">
        <w:trPr>
          <w:trHeight w:val="143"/>
        </w:trPr>
        <w:tc>
          <w:tcPr>
            <w:tcW w:w="10509" w:type="dxa"/>
            <w:gridSpan w:val="2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6976B7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6976B7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6976B7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F34961" w:rsidRPr="006976B7" w:rsidTr="00E33265">
        <w:trPr>
          <w:trHeight w:val="152"/>
        </w:trPr>
        <w:tc>
          <w:tcPr>
            <w:tcW w:w="10509" w:type="dxa"/>
            <w:gridSpan w:val="2"/>
          </w:tcPr>
          <w:p w:rsidR="00F34961" w:rsidRPr="006976B7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F34961" w:rsidRPr="000F2B91" w:rsidTr="00E33265">
        <w:trPr>
          <w:trHeight w:val="203"/>
        </w:trPr>
        <w:tc>
          <w:tcPr>
            <w:tcW w:w="10509" w:type="dxa"/>
            <w:gridSpan w:val="2"/>
          </w:tcPr>
          <w:p w:rsidR="00F34961" w:rsidRPr="000F2B91" w:rsidRDefault="00F34961" w:rsidP="00E33265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976B7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6976B7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6976B7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F34961" w:rsidRPr="00D20B1E" w:rsidRDefault="00F34961" w:rsidP="00F34961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3B5818" w:rsidRPr="003B5818" w:rsidRDefault="003B5818" w:rsidP="00F34961">
      <w:pPr>
        <w:widowControl w:val="0"/>
        <w:autoSpaceDE w:val="0"/>
        <w:autoSpaceDN w:val="0"/>
        <w:adjustRightInd w:val="0"/>
        <w:jc w:val="both"/>
        <w:rPr>
          <w:bCs/>
          <w:szCs w:val="24"/>
        </w:rPr>
      </w:pPr>
    </w:p>
    <w:sectPr w:rsidR="003B5818" w:rsidRPr="003B5818" w:rsidSect="00F7327F">
      <w:footerReference w:type="default" r:id="rId11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FE8" w:rsidRDefault="00207FE8">
      <w:r>
        <w:separator/>
      </w:r>
    </w:p>
  </w:endnote>
  <w:endnote w:type="continuationSeparator" w:id="0">
    <w:p w:rsidR="00207FE8" w:rsidRDefault="0020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:rsidR="00684114" w:rsidRDefault="00684114">
            <w:pPr>
              <w:pStyle w:val="Footer"/>
              <w:jc w:val="right"/>
            </w:pPr>
            <w:r>
              <w:t xml:space="preserve">Page </w:t>
            </w:r>
            <w:r w:rsidR="00013756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013756">
              <w:rPr>
                <w:b/>
                <w:bCs/>
                <w:szCs w:val="24"/>
              </w:rPr>
              <w:fldChar w:fldCharType="separate"/>
            </w:r>
            <w:r w:rsidR="008D6143">
              <w:rPr>
                <w:b/>
                <w:bCs/>
                <w:noProof/>
              </w:rPr>
              <w:t>4</w:t>
            </w:r>
            <w:r w:rsidR="00013756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013756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013756">
              <w:rPr>
                <w:b/>
                <w:bCs/>
                <w:szCs w:val="24"/>
              </w:rPr>
              <w:fldChar w:fldCharType="separate"/>
            </w:r>
            <w:r w:rsidR="008D6143">
              <w:rPr>
                <w:b/>
                <w:bCs/>
                <w:noProof/>
              </w:rPr>
              <w:t>5</w:t>
            </w:r>
            <w:r w:rsidR="00013756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FE8" w:rsidRDefault="00207FE8">
      <w:r>
        <w:separator/>
      </w:r>
    </w:p>
  </w:footnote>
  <w:footnote w:type="continuationSeparator" w:id="0">
    <w:p w:rsidR="00207FE8" w:rsidRDefault="00207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275763"/>
    <w:multiLevelType w:val="hybridMultilevel"/>
    <w:tmpl w:val="C43E2072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2"/>
  </w:num>
  <w:num w:numId="5">
    <w:abstractNumId w:val="13"/>
  </w:num>
  <w:num w:numId="6">
    <w:abstractNumId w:val="10"/>
  </w:num>
  <w:num w:numId="7">
    <w:abstractNumId w:val="1"/>
  </w:num>
  <w:num w:numId="8">
    <w:abstractNumId w:val="9"/>
  </w:num>
  <w:num w:numId="9">
    <w:abstractNumId w:val="22"/>
  </w:num>
  <w:num w:numId="10">
    <w:abstractNumId w:val="17"/>
  </w:num>
  <w:num w:numId="11">
    <w:abstractNumId w:val="4"/>
  </w:num>
  <w:num w:numId="12">
    <w:abstractNumId w:val="6"/>
  </w:num>
  <w:num w:numId="13">
    <w:abstractNumId w:val="21"/>
  </w:num>
  <w:num w:numId="14">
    <w:abstractNumId w:val="19"/>
  </w:num>
  <w:num w:numId="15">
    <w:abstractNumId w:val="20"/>
  </w:num>
  <w:num w:numId="16">
    <w:abstractNumId w:val="3"/>
  </w:num>
  <w:num w:numId="17">
    <w:abstractNumId w:val="18"/>
  </w:num>
  <w:num w:numId="18">
    <w:abstractNumId w:val="2"/>
  </w:num>
  <w:num w:numId="19">
    <w:abstractNumId w:val="15"/>
  </w:num>
  <w:num w:numId="20">
    <w:abstractNumId w:val="8"/>
  </w:num>
  <w:num w:numId="21">
    <w:abstractNumId w:val="11"/>
  </w:num>
  <w:num w:numId="22">
    <w:abstractNumId w:val="14"/>
  </w:num>
  <w:num w:numId="23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56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07FE8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5D8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39B3"/>
    <w:rsid w:val="007745C4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143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B7EC5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3E4FC-9D89-4273-AA76-93BE7F22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iqbal</dc:creator>
  <cp:lastModifiedBy>Iqbal Khan</cp:lastModifiedBy>
  <cp:revision>8</cp:revision>
  <cp:lastPrinted>2025-09-18T19:26:00Z</cp:lastPrinted>
  <dcterms:created xsi:type="dcterms:W3CDTF">2025-09-18T18:57:00Z</dcterms:created>
  <dcterms:modified xsi:type="dcterms:W3CDTF">2025-09-22T09:20:00Z</dcterms:modified>
</cp:coreProperties>
</file>